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501663" w:rsidP="00D34DC1">
            <w:pPr>
              <w:spacing w:after="0" w:line="240" w:lineRule="auto"/>
              <w:contextualSpacing/>
            </w:pPr>
            <w:r>
              <w:t xml:space="preserve">U12 </w:t>
            </w:r>
            <w:r w:rsidR="0048002D">
              <w:t xml:space="preserve">- </w:t>
            </w:r>
            <w:r w:rsidR="00D34DC1">
              <w:t>Frequency and Histogram</w:t>
            </w:r>
            <w:r w:rsidR="0063003F">
              <w:t xml:space="preserve"> 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9F44B4" w:rsidP="00B05BC1">
            <w:pPr>
              <w:spacing w:after="0" w:line="240" w:lineRule="auto"/>
              <w:contextualSpacing/>
            </w:pPr>
            <w:r>
              <w:t>2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501663" w:rsidP="00B05BC1">
            <w:pPr>
              <w:spacing w:after="0" w:line="240" w:lineRule="auto"/>
              <w:contextualSpacing/>
            </w:pPr>
            <w:r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4D6C95" w:rsidRDefault="009F44B4" w:rsidP="00D34DC1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Classify</w:t>
            </w:r>
            <w:r w:rsidR="000C642C">
              <w:t xml:space="preserve"> </w:t>
            </w:r>
            <w:r w:rsidR="00D34DC1">
              <w:t>data by the use of frequency tables and histogram; and</w:t>
            </w:r>
          </w:p>
          <w:p w:rsidR="00D34DC1" w:rsidRPr="002F316E" w:rsidRDefault="00D34DC1" w:rsidP="00D34DC1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Organize data by constructing a frequency distribution table and histogram.</w:t>
            </w: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9F44B4">
            <w:pPr>
              <w:spacing w:after="0" w:line="240" w:lineRule="auto"/>
              <w:contextualSpacing/>
            </w:pPr>
            <w:r>
              <w:t>I can</w:t>
            </w:r>
            <w:r w:rsidR="004D6C95">
              <w:t xml:space="preserve"> </w:t>
            </w:r>
            <w:r w:rsidR="009F44B4">
              <w:t>classify</w:t>
            </w:r>
            <w:r w:rsidR="000C642C">
              <w:t xml:space="preserve"> and </w:t>
            </w:r>
            <w:r w:rsidR="009F44B4">
              <w:t>organize data</w:t>
            </w:r>
            <w:r w:rsidR="000C642C">
              <w:t xml:space="preserve"> </w:t>
            </w:r>
            <w:r w:rsidR="009F44B4">
              <w:t>using frequency table and histogram</w:t>
            </w:r>
            <w:r w:rsidR="000C642C">
              <w:t>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S.ID.A.1"/>
        <w:tc>
          <w:tcPr>
            <w:tcW w:w="7056" w:type="dxa"/>
            <w:vAlign w:val="center"/>
          </w:tcPr>
          <w:p w:rsidR="00D22889" w:rsidRDefault="00672BAC" w:rsidP="00B05BC1">
            <w:pPr>
              <w:spacing w:after="0" w:line="240" w:lineRule="auto"/>
              <w:contextualSpacing/>
              <w:rPr>
                <w:rFonts w:ascii="Lato Light" w:hAnsi="Lato Light"/>
                <w:color w:val="202020"/>
              </w:rPr>
            </w:pPr>
            <w:r>
              <w:fldChar w:fldCharType="begin"/>
            </w:r>
            <w:r w:rsidR="009D09CB">
              <w:instrText>HYPERLINK "http://www.corestandards.org/Math/Content/HSS/ID/A/1/"</w:instrText>
            </w:r>
            <w:r>
              <w:fldChar w:fldCharType="separate"/>
            </w:r>
            <w:r w:rsidR="00501663" w:rsidRPr="00501663">
              <w:rPr>
                <w:rStyle w:val="Hyperlink"/>
                <w:rFonts w:cstheme="minorHAnsi"/>
                <w:caps/>
                <w:color w:val="0000FF"/>
              </w:rPr>
              <w:t>CCSS.MATH.CONTENT.HSS.ID.A.1</w:t>
            </w:r>
            <w:r>
              <w:fldChar w:fldCharType="end"/>
            </w:r>
            <w:bookmarkEnd w:id="0"/>
            <w:r w:rsidR="00501663" w:rsidRPr="00501663">
              <w:rPr>
                <w:rFonts w:cstheme="minorHAnsi"/>
                <w:color w:val="0000FF"/>
              </w:rPr>
              <w:br/>
            </w:r>
            <w:r w:rsidR="00501663">
              <w:rPr>
                <w:rFonts w:ascii="Lato Light" w:hAnsi="Lato Light"/>
                <w:color w:val="202020"/>
              </w:rPr>
              <w:t>Represent data with plots on the real number line (dot plots, histograms, and box plots).</w:t>
            </w:r>
          </w:p>
          <w:bookmarkStart w:id="1" w:name="CCSS.Math.Content.HSS.ID.B.5"/>
          <w:p w:rsidR="00D34DC1" w:rsidRDefault="00672BAC" w:rsidP="00B05BC1">
            <w:pPr>
              <w:spacing w:after="0" w:line="240" w:lineRule="auto"/>
              <w:contextualSpacing/>
            </w:pPr>
            <w:r>
              <w:fldChar w:fldCharType="begin"/>
            </w:r>
            <w:r w:rsidR="00D34DC1">
              <w:instrText xml:space="preserve"> HYPERLINK "http://www.corestandards.org/Math/Content/HSS/ID/B/5/" </w:instrText>
            </w:r>
            <w:r>
              <w:fldChar w:fldCharType="separate"/>
            </w:r>
            <w:r w:rsidR="00D34DC1">
              <w:rPr>
                <w:rStyle w:val="Hyperlink"/>
              </w:rPr>
              <w:t>CCSS.Math.Content.HSS.ID.B.5</w:t>
            </w:r>
            <w:r>
              <w:fldChar w:fldCharType="end"/>
            </w:r>
            <w:bookmarkEnd w:id="1"/>
            <w:r w:rsidR="00D34DC1">
              <w:br/>
              <w:t>Summarize categorical data for two categories in two-way frequency tables. Interpret relative frequencies in the context of the data (including joint, marginal, and conditional relative frequencies). Recognize possible associations and trends in the data.</w:t>
            </w:r>
          </w:p>
          <w:bookmarkStart w:id="2" w:name="CCSS.Math.Content.6.SP.B.4"/>
          <w:p w:rsidR="00676D10" w:rsidRPr="003D1F61" w:rsidRDefault="00676D10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676D10">
              <w:rPr>
                <w:color w:val="0000FF"/>
              </w:rPr>
              <w:fldChar w:fldCharType="begin"/>
            </w:r>
            <w:r w:rsidRPr="00676D10">
              <w:rPr>
                <w:color w:val="0000FF"/>
              </w:rPr>
              <w:instrText xml:space="preserve"> HYPERLINK "http://www.corestandards.org/Math/Content/6/SP/B/4/" </w:instrText>
            </w:r>
            <w:r w:rsidRPr="00676D10">
              <w:rPr>
                <w:color w:val="0000FF"/>
              </w:rPr>
              <w:fldChar w:fldCharType="separate"/>
            </w:r>
            <w:r w:rsidRPr="00676D10">
              <w:rPr>
                <w:rStyle w:val="Hyperlink"/>
                <w:rFonts w:ascii="Lato Light" w:hAnsi="Lato Light"/>
                <w:caps/>
                <w:color w:val="0000FF"/>
              </w:rPr>
              <w:t>CCSS.MATH.CONTENT.6.SP.B.4</w:t>
            </w:r>
            <w:r w:rsidRPr="00676D10">
              <w:rPr>
                <w:color w:val="0000FF"/>
              </w:rPr>
              <w:fldChar w:fldCharType="end"/>
            </w:r>
            <w:bookmarkEnd w:id="2"/>
            <w:r>
              <w:rPr>
                <w:rFonts w:ascii="Lato Light" w:hAnsi="Lato Light"/>
                <w:color w:val="202020"/>
              </w:rPr>
              <w:br/>
              <w:t>Display numerical data in plots on a number line, including dot plots, histograms, and box plots.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501663">
              <w:t xml:space="preserve"> 12</w:t>
            </w:r>
            <w:r w:rsidR="001E5D21">
              <w:t>-</w:t>
            </w:r>
            <w:r w:rsidR="009F44B4">
              <w:t>2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 w:rsidR="009F44B4">
              <w:t>Present a lesson</w:t>
            </w:r>
            <w:r>
              <w:t xml:space="preserve">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9F44B4">
              <w:t>12-2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501663">
              <w:t>12</w:t>
            </w:r>
            <w:r w:rsidR="009F44B4">
              <w:t>-2</w:t>
            </w:r>
          </w:p>
          <w:p w:rsidR="00BE22D9" w:rsidRPr="009E2A5A" w:rsidRDefault="00BE22D9" w:rsidP="0063003F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501663">
              <w:rPr>
                <w:rFonts w:cs="Arial"/>
                <w:szCs w:val="20"/>
                <w:shd w:val="clear" w:color="auto" w:fill="FFFFFF"/>
              </w:rPr>
              <w:t>12</w:t>
            </w:r>
            <w:r w:rsidR="0063003F">
              <w:rPr>
                <w:rFonts w:cs="Arial"/>
                <w:szCs w:val="20"/>
                <w:shd w:val="clear" w:color="auto" w:fill="FFFFFF"/>
              </w:rPr>
              <w:t>-</w:t>
            </w:r>
            <w:r w:rsidR="009F44B4">
              <w:rPr>
                <w:rFonts w:cs="Arial"/>
                <w:szCs w:val="20"/>
                <w:shd w:val="clear" w:color="auto" w:fill="FFFFFF"/>
              </w:rPr>
              <w:t>2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60A" w:rsidRDefault="00C4760A" w:rsidP="007110BD">
      <w:pPr>
        <w:spacing w:after="0" w:line="240" w:lineRule="auto"/>
      </w:pPr>
      <w:r>
        <w:separator/>
      </w:r>
    </w:p>
  </w:endnote>
  <w:endnote w:type="continuationSeparator" w:id="1">
    <w:p w:rsidR="00C4760A" w:rsidRDefault="00C4760A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o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72BAC">
          <w:fldChar w:fldCharType="begin"/>
        </w:r>
        <w:r>
          <w:instrText xml:space="preserve"> PAGE   \* MERGEFORMAT </w:instrText>
        </w:r>
        <w:r w:rsidR="00672BAC">
          <w:fldChar w:fldCharType="separate"/>
        </w:r>
        <w:r w:rsidR="00676D10">
          <w:rPr>
            <w:noProof/>
          </w:rPr>
          <w:t>1</w:t>
        </w:r>
        <w:r w:rsidR="00672BAC"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60A" w:rsidRDefault="00C4760A" w:rsidP="007110BD">
      <w:pPr>
        <w:spacing w:after="0" w:line="240" w:lineRule="auto"/>
      </w:pPr>
      <w:r>
        <w:separator/>
      </w:r>
    </w:p>
  </w:footnote>
  <w:footnote w:type="continuationSeparator" w:id="1">
    <w:p w:rsidR="00C4760A" w:rsidRDefault="00C4760A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0BD" w:rsidRDefault="007110BD" w:rsidP="007110BD">
    <w:pPr>
      <w:pStyle w:val="Header"/>
      <w:jc w:val="center"/>
    </w:pPr>
    <w:r>
      <w:rPr>
        <w:color w:val="FF5D9F"/>
        <w:sz w:val="56"/>
      </w:rPr>
      <w:t xml:space="preserve">UNIT </w:t>
    </w:r>
    <w:r w:rsidR="00501663">
      <w:rPr>
        <w:color w:val="FF5D9F"/>
        <w:sz w:val="56"/>
      </w:rPr>
      <w:t>12</w:t>
    </w:r>
    <w:r>
      <w:rPr>
        <w:color w:val="FF5D9F"/>
        <w:sz w:val="56"/>
      </w:rPr>
      <w:t xml:space="preserve">- </w:t>
    </w:r>
    <w:r w:rsidRPr="0093446B">
      <w:rPr>
        <w:color w:val="FF5D9F"/>
        <w:sz w:val="56"/>
      </w:rPr>
      <w:t>LESSON PLANS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0BD"/>
    <w:rsid w:val="00006D94"/>
    <w:rsid w:val="00015DC5"/>
    <w:rsid w:val="000C642C"/>
    <w:rsid w:val="00107F9A"/>
    <w:rsid w:val="001E5D21"/>
    <w:rsid w:val="0020738D"/>
    <w:rsid w:val="002503AC"/>
    <w:rsid w:val="003018F9"/>
    <w:rsid w:val="00324D7A"/>
    <w:rsid w:val="003529CA"/>
    <w:rsid w:val="00354C5B"/>
    <w:rsid w:val="00362284"/>
    <w:rsid w:val="00364BF9"/>
    <w:rsid w:val="003C778C"/>
    <w:rsid w:val="003E69D1"/>
    <w:rsid w:val="003E7681"/>
    <w:rsid w:val="004327A4"/>
    <w:rsid w:val="004422F7"/>
    <w:rsid w:val="00474559"/>
    <w:rsid w:val="0048002D"/>
    <w:rsid w:val="004A1372"/>
    <w:rsid w:val="004D6C95"/>
    <w:rsid w:val="00501663"/>
    <w:rsid w:val="00505F98"/>
    <w:rsid w:val="0063003F"/>
    <w:rsid w:val="00654F18"/>
    <w:rsid w:val="00672BAC"/>
    <w:rsid w:val="00676D10"/>
    <w:rsid w:val="006E6D8B"/>
    <w:rsid w:val="006E7D82"/>
    <w:rsid w:val="007110BD"/>
    <w:rsid w:val="00771BFD"/>
    <w:rsid w:val="007B06D1"/>
    <w:rsid w:val="007B200D"/>
    <w:rsid w:val="007E4D51"/>
    <w:rsid w:val="00843CB1"/>
    <w:rsid w:val="00865433"/>
    <w:rsid w:val="00894B1E"/>
    <w:rsid w:val="00895825"/>
    <w:rsid w:val="009A1752"/>
    <w:rsid w:val="009B584D"/>
    <w:rsid w:val="009D09CB"/>
    <w:rsid w:val="009F44B4"/>
    <w:rsid w:val="00A05722"/>
    <w:rsid w:val="00A20EC7"/>
    <w:rsid w:val="00A56397"/>
    <w:rsid w:val="00A766FD"/>
    <w:rsid w:val="00A974CD"/>
    <w:rsid w:val="00AC57BA"/>
    <w:rsid w:val="00AE2744"/>
    <w:rsid w:val="00B05BC1"/>
    <w:rsid w:val="00B22228"/>
    <w:rsid w:val="00B56174"/>
    <w:rsid w:val="00BB3320"/>
    <w:rsid w:val="00BE22D9"/>
    <w:rsid w:val="00C07E6D"/>
    <w:rsid w:val="00C4760A"/>
    <w:rsid w:val="00CF552D"/>
    <w:rsid w:val="00D00DDC"/>
    <w:rsid w:val="00D07DF8"/>
    <w:rsid w:val="00D22889"/>
    <w:rsid w:val="00D34DC1"/>
    <w:rsid w:val="00DB531A"/>
    <w:rsid w:val="00E35D2B"/>
    <w:rsid w:val="00EB513F"/>
    <w:rsid w:val="00F547AF"/>
    <w:rsid w:val="00F70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3286A-466F-4C8A-9436-1F25CF9A5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10</cp:revision>
  <dcterms:created xsi:type="dcterms:W3CDTF">2017-02-01T14:44:00Z</dcterms:created>
  <dcterms:modified xsi:type="dcterms:W3CDTF">2017-02-13T01:38:00Z</dcterms:modified>
</cp:coreProperties>
</file>